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828" w:rsidRDefault="00623828">
      <w:pPr>
        <w:spacing w:after="0" w:line="240" w:lineRule="auto"/>
        <w:rPr>
          <w:rFonts w:ascii="Arial" w:eastAsia="Arial" w:hAnsi="Arial" w:cs="Arial"/>
          <w:b/>
          <w:sz w:val="36"/>
          <w:szCs w:val="36"/>
        </w:rPr>
      </w:pPr>
    </w:p>
    <w:p w:rsidR="00623828" w:rsidRDefault="0071180B">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623828" w:rsidRDefault="0071180B">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w:t>
            </w:r>
            <w:bookmarkStart w:id="0" w:name="_GoBack"/>
            <w:bookmarkEnd w:id="0"/>
            <w:r>
              <w:rPr>
                <w:rFonts w:ascii="Arial" w:eastAsia="Arial" w:hAnsi="Arial" w:cs="Arial"/>
                <w:b/>
                <w:color w:val="000000"/>
                <w:sz w:val="24"/>
                <w:szCs w:val="24"/>
              </w:rPr>
              <w:t>ent Services"</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623828">
        <w:tc>
          <w:tcPr>
            <w:tcW w:w="3060" w:type="dxa"/>
          </w:tcPr>
          <w:p w:rsidR="00623828" w:rsidRDefault="0071180B">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23828">
        <w:tc>
          <w:tcPr>
            <w:tcW w:w="3060" w:type="dxa"/>
          </w:tcPr>
          <w:p w:rsidR="00623828" w:rsidRDefault="0071180B">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23828" w:rsidRDefault="0071180B">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rsidR="00623828" w:rsidRDefault="0071180B">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The Supplier </w:t>
      </w:r>
      <w:proofErr w:type="gramStart"/>
      <w:r>
        <w:rPr>
          <w:rFonts w:ascii="Arial" w:eastAsia="Arial" w:hAnsi="Arial" w:cs="Arial"/>
          <w:color w:val="000000"/>
          <w:sz w:val="24"/>
          <w:szCs w:val="24"/>
        </w:rPr>
        <w:t>shall within 30 days from the Start Date provide</w:t>
      </w:r>
      <w:proofErr w:type="gramEnd"/>
      <w:r>
        <w:rPr>
          <w:rFonts w:ascii="Arial" w:eastAsia="Arial" w:hAnsi="Arial" w:cs="Arial"/>
          <w:color w:val="000000"/>
          <w:sz w:val="24"/>
          <w:szCs w:val="24"/>
        </w:rPr>
        <w:t xml:space="preserve"> to the Buyer a copy of its depreciation policy to be used for the purposes of calculating Net Book Value.</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rsidR="00623828" w:rsidRDefault="0071180B">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proofErr w:type="gramStart"/>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ble to do so then the Supplier shall promptly notify the Buyer and the Buyer may require the Supplier to procure an alternative Subcontractor or provider of Deliverables.</w:t>
      </w:r>
      <w:proofErr w:type="gramEnd"/>
      <w:r>
        <w:rPr>
          <w:rFonts w:ascii="Arial" w:eastAsia="Arial" w:hAnsi="Arial" w:cs="Arial"/>
          <w:color w:val="000000"/>
          <w:sz w:val="24"/>
          <w:szCs w:val="24"/>
        </w:rPr>
        <w:t xml:space="preserve"> </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23828" w:rsidRDefault="0071180B">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proofErr w:type="gramStart"/>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roofErr w:type="gramEnd"/>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623828" w:rsidRDefault="0071180B">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Supplier shall, within three (3) Months after the Start Date, deliver to the Buyer an Exit Plan </w:t>
      </w:r>
      <w:proofErr w:type="gramStart"/>
      <w:r>
        <w:rPr>
          <w:rFonts w:ascii="Arial" w:eastAsia="Arial" w:hAnsi="Arial" w:cs="Arial"/>
          <w:color w:val="000000"/>
          <w:sz w:val="24"/>
          <w:szCs w:val="24"/>
        </w:rPr>
        <w:t>which</w:t>
      </w:r>
      <w:proofErr w:type="gramEnd"/>
      <w:r>
        <w:rPr>
          <w:rFonts w:ascii="Arial" w:eastAsia="Arial" w:hAnsi="Arial" w:cs="Arial"/>
          <w:color w:val="000000"/>
          <w:sz w:val="24"/>
          <w:szCs w:val="24"/>
        </w:rPr>
        <w:t xml:space="preserve">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623828" w:rsidRDefault="0071180B">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23828" w:rsidRDefault="0071180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623828" w:rsidRDefault="0071180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623828" w:rsidRDefault="0071180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623828" w:rsidRDefault="0071180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following, any material change to the Deliverables (including all changes under</w:t>
      </w:r>
      <w:r>
        <w:rPr>
          <w:rFonts w:ascii="Arial" w:eastAsia="Arial" w:hAnsi="Arial" w:cs="Arial"/>
          <w:color w:val="000000"/>
          <w:sz w:val="24"/>
          <w:szCs w:val="24"/>
        </w:rPr>
        <w:t xml:space="preserve"> the Variation Procedure); and  </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w:t>
      </w:r>
      <w:proofErr w:type="gramStart"/>
      <w:r>
        <w:rPr>
          <w:rFonts w:ascii="Arial" w:eastAsia="Arial" w:hAnsi="Arial" w:cs="Arial"/>
          <w:color w:val="000000"/>
          <w:sz w:val="24"/>
          <w:szCs w:val="24"/>
        </w:rPr>
        <w:t>shall not be superseded</w:t>
      </w:r>
      <w:proofErr w:type="gramEnd"/>
      <w:r>
        <w:rPr>
          <w:rFonts w:ascii="Arial" w:eastAsia="Arial" w:hAnsi="Arial" w:cs="Arial"/>
          <w:color w:val="000000"/>
          <w:sz w:val="24"/>
          <w:szCs w:val="24"/>
        </w:rPr>
        <w:t xml:space="preserve"> by any draft submitted by the Supplier.</w:t>
      </w:r>
    </w:p>
    <w:p w:rsidR="00623828" w:rsidRDefault="0071180B">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proofErr w:type="gramStart"/>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w:t>
      </w:r>
      <w:proofErr w:type="gramEnd"/>
      <w:r>
        <w:rPr>
          <w:rFonts w:ascii="Arial" w:eastAsia="Arial" w:hAnsi="Arial" w:cs="Arial"/>
          <w:color w:val="000000"/>
          <w:sz w:val="24"/>
          <w:szCs w:val="24"/>
        </w:rPr>
        <w:t xml:space="preserve"> The Termination Assistance Notice shall specify:</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623828" w:rsidRDefault="0071180B">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roofErr w:type="gramEnd"/>
    </w:p>
    <w:p w:rsidR="00623828" w:rsidRDefault="0071180B">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623828" w:rsidRDefault="0071180B">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If it is not possible for the Supplier to reallocate resources to provide such assistance as </w:t>
      </w:r>
      <w:proofErr w:type="gramStart"/>
      <w:r>
        <w:rPr>
          <w:rFonts w:ascii="Arial" w:eastAsia="Arial" w:hAnsi="Arial" w:cs="Arial"/>
          <w:color w:val="000000"/>
          <w:sz w:val="24"/>
          <w:szCs w:val="24"/>
        </w:rPr>
        <w:t>is referred</w:t>
      </w:r>
      <w:proofErr w:type="gramEnd"/>
      <w:r>
        <w:rPr>
          <w:rFonts w:ascii="Arial" w:eastAsia="Arial" w:hAnsi="Arial" w:cs="Arial"/>
          <w:color w:val="000000"/>
          <w:sz w:val="24"/>
          <w:szCs w:val="24"/>
        </w:rPr>
        <w:t xml:space="preserve">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623828" w:rsidRDefault="0071180B">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623828" w:rsidRDefault="0071180B">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623828" w:rsidRDefault="0071180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623828" w:rsidRDefault="0071180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 xml:space="preserve">Except where this Contract provides otherwise, all licences, leases and authorisations granted by the Buyer to the Supplier in relation to the Deliverables </w:t>
      </w:r>
      <w:proofErr w:type="gramStart"/>
      <w:r>
        <w:rPr>
          <w:rFonts w:ascii="Arial" w:eastAsia="Arial" w:hAnsi="Arial" w:cs="Arial"/>
          <w:color w:val="000000"/>
          <w:sz w:val="24"/>
          <w:szCs w:val="24"/>
        </w:rPr>
        <w:t>shall be terminated</w:t>
      </w:r>
      <w:proofErr w:type="gramEnd"/>
      <w:r>
        <w:rPr>
          <w:rFonts w:ascii="Arial" w:eastAsia="Arial" w:hAnsi="Arial" w:cs="Arial"/>
          <w:color w:val="000000"/>
          <w:sz w:val="24"/>
          <w:szCs w:val="24"/>
        </w:rPr>
        <w:t xml:space="preserve"> with effect from the end of the Termination Assistance Period.</w:t>
      </w:r>
    </w:p>
    <w:p w:rsidR="00623828" w:rsidRDefault="0071180B">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23828" w:rsidRDefault="0071180B">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623828" w:rsidRDefault="0071180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23828" w:rsidRDefault="0071180B">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23828" w:rsidRDefault="0071180B">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and/or the Replacement Supplier requires the continued use of; and</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23828" w:rsidRDefault="0071180B">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w:t>
      </w:r>
      <w:r>
        <w:rPr>
          <w:rFonts w:ascii="Arial" w:eastAsia="Arial" w:hAnsi="Arial" w:cs="Arial"/>
          <w:color w:val="000000"/>
          <w:sz w:val="24"/>
          <w:szCs w:val="24"/>
        </w:rPr>
        <w:t>er or the Replacement Supplier to bear the reasonable proven costs of procuring the same.</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w:t>
      </w:r>
      <w:proofErr w:type="gramStart"/>
      <w:r>
        <w:rPr>
          <w:rFonts w:ascii="Arial" w:eastAsia="Arial" w:hAnsi="Arial" w:cs="Arial"/>
          <w:color w:val="000000"/>
          <w:sz w:val="24"/>
          <w:szCs w:val="24"/>
        </w:rPr>
        <w:t>to effect</w:t>
      </w:r>
      <w:proofErr w:type="gramEnd"/>
      <w:r>
        <w:rPr>
          <w:rFonts w:ascii="Arial" w:eastAsia="Arial" w:hAnsi="Arial" w:cs="Arial"/>
          <w:color w:val="000000"/>
          <w:sz w:val="24"/>
          <w:szCs w:val="24"/>
        </w:rPr>
        <w:t xml:space="preserve"> this novation or assignment.</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proofErr w:type="gramStart"/>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w:t>
      </w:r>
      <w:proofErr w:type="gramEnd"/>
      <w:r>
        <w:rPr>
          <w:rFonts w:ascii="Arial" w:eastAsia="Arial" w:hAnsi="Arial" w:cs="Arial"/>
          <w:color w:val="000000"/>
          <w:sz w:val="24"/>
          <w:szCs w:val="24"/>
        </w:rPr>
        <w:t xml:space="preserve">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623828" w:rsidRDefault="0071180B">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23828" w:rsidRDefault="0071180B">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Unless otherwise stated, the Buyer </w:t>
      </w:r>
      <w:proofErr w:type="gramStart"/>
      <w:r>
        <w:rPr>
          <w:rFonts w:ascii="Arial" w:eastAsia="Arial" w:hAnsi="Arial" w:cs="Arial"/>
          <w:color w:val="000000"/>
          <w:sz w:val="24"/>
          <w:szCs w:val="24"/>
        </w:rPr>
        <w:t>shall not be obliged</w:t>
      </w:r>
      <w:proofErr w:type="gramEnd"/>
      <w:r>
        <w:rPr>
          <w:rFonts w:ascii="Arial" w:eastAsia="Arial" w:hAnsi="Arial" w:cs="Arial"/>
          <w:color w:val="000000"/>
          <w:sz w:val="24"/>
          <w:szCs w:val="24"/>
        </w:rPr>
        <w:t xml:space="preserve"> to pay for costs incurred by the Supplier in relation to its compliance with this Schedule.</w:t>
      </w:r>
    </w:p>
    <w:p w:rsidR="00623828" w:rsidRDefault="0071180B">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623828" w:rsidRDefault="0071180B">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23828" w:rsidRDefault="0071180B">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w:t>
      </w:r>
      <w:r>
        <w:rPr>
          <w:rFonts w:ascii="Arial" w:eastAsia="Arial" w:hAnsi="Arial" w:cs="Arial"/>
          <w:color w:val="000000"/>
          <w:sz w:val="24"/>
          <w:szCs w:val="24"/>
        </w:rPr>
        <w:t>ier shall be responsible for or entitled to (as the case may be) the rest of the invoice.</w:t>
      </w:r>
    </w:p>
    <w:p w:rsidR="00623828" w:rsidRDefault="00623828">
      <w:pPr>
        <w:rPr>
          <w:rFonts w:ascii="Arial" w:eastAsia="Arial" w:hAnsi="Arial" w:cs="Arial"/>
          <w:sz w:val="24"/>
          <w:szCs w:val="24"/>
        </w:rPr>
      </w:pPr>
    </w:p>
    <w:p w:rsidR="00623828" w:rsidRDefault="00623828">
      <w:pPr>
        <w:rPr>
          <w:rFonts w:ascii="Arial" w:eastAsia="Arial" w:hAnsi="Arial" w:cs="Arial"/>
          <w:sz w:val="24"/>
          <w:szCs w:val="24"/>
        </w:rPr>
      </w:pPr>
    </w:p>
    <w:sectPr w:rsidR="00623828">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80B" w:rsidRDefault="0071180B">
      <w:pPr>
        <w:spacing w:after="0" w:line="240" w:lineRule="auto"/>
      </w:pPr>
      <w:r>
        <w:separator/>
      </w:r>
    </w:p>
  </w:endnote>
  <w:endnote w:type="continuationSeparator" w:id="0">
    <w:p w:rsidR="0071180B" w:rsidRDefault="00711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828" w:rsidRDefault="006238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23828" w:rsidRDefault="00711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7E3488">
      <w:rPr>
        <w:rFonts w:ascii="Arial" w:eastAsia="Arial" w:hAnsi="Arial" w:cs="Arial"/>
        <w:color w:val="000000"/>
        <w:sz w:val="20"/>
        <w:szCs w:val="20"/>
      </w:rPr>
      <w:t>6204</w:t>
    </w:r>
  </w:p>
  <w:p w:rsidR="00623828" w:rsidRDefault="00711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E3488">
      <w:rPr>
        <w:rFonts w:ascii="Arial" w:eastAsia="Arial" w:hAnsi="Arial" w:cs="Arial"/>
        <w:color w:val="000000"/>
        <w:sz w:val="20"/>
        <w:szCs w:val="20"/>
      </w:rPr>
      <w:fldChar w:fldCharType="separate"/>
    </w:r>
    <w:r w:rsidR="007E3488">
      <w:rPr>
        <w:rFonts w:ascii="Arial" w:eastAsia="Arial" w:hAnsi="Arial" w:cs="Arial"/>
        <w:noProof/>
        <w:color w:val="000000"/>
        <w:sz w:val="20"/>
        <w:szCs w:val="20"/>
      </w:rPr>
      <w:t>9</w:t>
    </w:r>
    <w:r>
      <w:rPr>
        <w:rFonts w:ascii="Arial" w:eastAsia="Arial" w:hAnsi="Arial" w:cs="Arial"/>
        <w:color w:val="000000"/>
        <w:sz w:val="20"/>
        <w:szCs w:val="20"/>
      </w:rPr>
      <w:fldChar w:fldCharType="end"/>
    </w:r>
  </w:p>
  <w:p w:rsidR="00623828" w:rsidRDefault="00711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828" w:rsidRDefault="00623828">
    <w:pPr>
      <w:tabs>
        <w:tab w:val="center" w:pos="4513"/>
        <w:tab w:val="right" w:pos="9026"/>
      </w:tabs>
      <w:spacing w:after="0"/>
      <w:rPr>
        <w:rFonts w:ascii="Arial" w:eastAsia="Arial" w:hAnsi="Arial" w:cs="Arial"/>
        <w:color w:val="A6A6A6"/>
        <w:sz w:val="20"/>
        <w:szCs w:val="20"/>
      </w:rPr>
    </w:pPr>
  </w:p>
  <w:p w:rsidR="00623828" w:rsidRDefault="0071180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23828" w:rsidRDefault="0071180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23828" w:rsidRDefault="0071180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80B" w:rsidRDefault="0071180B">
      <w:pPr>
        <w:spacing w:after="0" w:line="240" w:lineRule="auto"/>
      </w:pPr>
      <w:r>
        <w:separator/>
      </w:r>
    </w:p>
  </w:footnote>
  <w:footnote w:type="continuationSeparator" w:id="0">
    <w:p w:rsidR="0071180B" w:rsidRDefault="007118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828" w:rsidRDefault="00711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623828" w:rsidRDefault="00711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623828" w:rsidRDefault="00711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623828" w:rsidRDefault="00623828">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B4524"/>
    <w:multiLevelType w:val="multilevel"/>
    <w:tmpl w:val="6CB03E6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BC82F1A"/>
    <w:multiLevelType w:val="multilevel"/>
    <w:tmpl w:val="8804763A"/>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8565C49"/>
    <w:multiLevelType w:val="multilevel"/>
    <w:tmpl w:val="58621630"/>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828"/>
    <w:rsid w:val="00623828"/>
    <w:rsid w:val="0071180B"/>
    <w:rsid w:val="007E34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789E8"/>
  <w15:docId w15:val="{3E91043F-CC53-4D8A-AC7D-B35842DE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2860</Words>
  <Characters>16305</Characters>
  <Application>Microsoft Office Word</Application>
  <DocSecurity>0</DocSecurity>
  <Lines>135</Lines>
  <Paragraphs>38</Paragraphs>
  <ScaleCrop>false</ScaleCrop>
  <Company>Cabinet Office</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2</cp:revision>
  <dcterms:created xsi:type="dcterms:W3CDTF">2020-02-27T11:56:00Z</dcterms:created>
  <dcterms:modified xsi:type="dcterms:W3CDTF">2021-08-12T10:46:00Z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